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94" w:rsidRPr="00B15377" w:rsidRDefault="00377D94" w:rsidP="001B739E">
      <w:pPr>
        <w:snapToGrid w:val="0"/>
        <w:jc w:val="center"/>
        <w:outlineLvl w:val="0"/>
        <w:rPr>
          <w:rFonts w:ascii="楷体_GB2312" w:eastAsia="楷体_GB2312" w:hAnsi="Arial" w:cs="Arial"/>
          <w:b/>
          <w:bCs/>
          <w:color w:val="333333"/>
          <w:kern w:val="36"/>
          <w:sz w:val="32"/>
          <w:szCs w:val="32"/>
        </w:rPr>
      </w:pPr>
      <w:r w:rsidRPr="00B15377">
        <w:rPr>
          <w:rFonts w:ascii="楷体_GB2312" w:eastAsia="楷体_GB2312" w:hAnsi="Arial" w:cs="Arial" w:hint="eastAsia"/>
          <w:b/>
          <w:bCs/>
          <w:color w:val="333333"/>
          <w:kern w:val="36"/>
          <w:sz w:val="32"/>
          <w:szCs w:val="32"/>
        </w:rPr>
        <w:t>关于文明使用图书馆的倡议书</w:t>
      </w:r>
    </w:p>
    <w:p w:rsidR="00377D94" w:rsidRPr="00B15377" w:rsidRDefault="00377D94" w:rsidP="00EA1A3B">
      <w:pPr>
        <w:pStyle w:val="NormalWeb"/>
        <w:widowControl w:val="0"/>
        <w:snapToGrid w:val="0"/>
        <w:spacing w:before="0" w:beforeAutospacing="0" w:after="0" w:afterAutospacing="0"/>
        <w:ind w:firstLineChars="200" w:firstLine="3168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 w:hint="eastAsia"/>
          <w:sz w:val="32"/>
          <w:szCs w:val="32"/>
        </w:rPr>
        <w:t>前阿根廷国家图书馆馆长博尔赫斯曾经说过“如果有天堂，天堂应该是图书馆的模样”。人们喜欢把美妙的、可盼而不可达的理想之地称为天堂。人间没有天堂，但是有明亮舒适的图书馆。当你遨游浩瀚无垠书海时，你是否珍惜图书馆提供的这样的环境；图书馆是大学思想融汇的海洋，是我们的精神家园，这里丰富了我们的精神世界，陶冶了我们的情操。</w:t>
      </w:r>
    </w:p>
    <w:p w:rsidR="00377D94" w:rsidRPr="00B15377" w:rsidRDefault="00377D94" w:rsidP="00EA1A3B">
      <w:pPr>
        <w:pStyle w:val="NormalWeb"/>
        <w:widowControl w:val="0"/>
        <w:snapToGrid w:val="0"/>
        <w:spacing w:before="0" w:beforeAutospacing="0" w:after="0" w:afterAutospacing="0"/>
        <w:ind w:firstLineChars="200" w:firstLine="3168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 w:hint="eastAsia"/>
          <w:sz w:val="32"/>
          <w:szCs w:val="32"/>
        </w:rPr>
        <w:t>然而，在这一片充满书香的殿堂里也会出现一些不和谐的音符：看书时突然一股飘香的食物味传来；安静自修时受到偶尔响起的喧哗声和手机铃声干扰；个别人在公共休息区的沙发、椅子上旁躺着睡觉……这些不文明行为，既扰乱了他人专注阅读的心情，也在一定程度上对图书馆的文明环境与氛围产生了不良的影响。</w:t>
      </w:r>
    </w:p>
    <w:p w:rsidR="00377D94" w:rsidRPr="00B15377" w:rsidRDefault="00377D94" w:rsidP="00EA1A3B">
      <w:pPr>
        <w:pStyle w:val="NormalWeb"/>
        <w:widowControl w:val="0"/>
        <w:snapToGrid w:val="0"/>
        <w:spacing w:before="0" w:beforeAutospacing="0" w:after="0" w:afterAutospacing="0"/>
        <w:ind w:firstLineChars="200" w:firstLine="3168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 w:hint="eastAsia"/>
          <w:sz w:val="32"/>
          <w:szCs w:val="32"/>
        </w:rPr>
        <w:t>图书馆是净化心灵、提升自我的清静之地，文明阅读行为既体现您的自身修养，又包含着对他人的关照。为了共享图书馆的优美环境和丰富资源，我们向全校同学提出倡议：</w:t>
      </w:r>
    </w:p>
    <w:p w:rsidR="00377D94" w:rsidRPr="00B15377" w:rsidRDefault="00377D94" w:rsidP="001B739E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/>
          <w:sz w:val="32"/>
          <w:szCs w:val="32"/>
        </w:rPr>
        <w:t xml:space="preserve">    1. </w:t>
      </w:r>
      <w:r w:rsidRPr="00B15377">
        <w:rPr>
          <w:rFonts w:ascii="楷体_GB2312" w:eastAsia="楷体_GB2312" w:hint="eastAsia"/>
          <w:sz w:val="32"/>
          <w:szCs w:val="32"/>
        </w:rPr>
        <w:t>请不要将馆外的食物和饮料带入图书馆内，注意保持图书馆环境的干净整洁；</w:t>
      </w:r>
    </w:p>
    <w:p w:rsidR="00377D94" w:rsidRPr="00B15377" w:rsidRDefault="00377D94" w:rsidP="001B739E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/>
          <w:sz w:val="32"/>
          <w:szCs w:val="32"/>
        </w:rPr>
        <w:t>    </w:t>
      </w:r>
      <w:r w:rsidRPr="00B15377">
        <w:rPr>
          <w:rFonts w:ascii="楷体_GB2312" w:eastAsia="楷体_GB2312"/>
          <w:sz w:val="32"/>
          <w:szCs w:val="32"/>
        </w:rPr>
        <w:t xml:space="preserve">2. </w:t>
      </w:r>
      <w:r w:rsidRPr="00B15377">
        <w:rPr>
          <w:rFonts w:ascii="楷体_GB2312" w:eastAsia="楷体_GB2312" w:hint="eastAsia"/>
          <w:sz w:val="32"/>
          <w:szCs w:val="32"/>
        </w:rPr>
        <w:t>每个读者只用一个座位，离开图书馆时请将个人物品也一并带走；</w:t>
      </w:r>
    </w:p>
    <w:p w:rsidR="00377D94" w:rsidRPr="00B15377" w:rsidRDefault="00377D94" w:rsidP="001B739E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/>
          <w:sz w:val="32"/>
          <w:szCs w:val="32"/>
        </w:rPr>
        <w:t>    </w:t>
      </w:r>
      <w:r w:rsidRPr="00B15377">
        <w:rPr>
          <w:rFonts w:ascii="楷体_GB2312" w:eastAsia="楷体_GB2312"/>
          <w:sz w:val="32"/>
          <w:szCs w:val="32"/>
        </w:rPr>
        <w:t xml:space="preserve">3. </w:t>
      </w:r>
      <w:r w:rsidRPr="00B15377">
        <w:rPr>
          <w:rFonts w:ascii="楷体_GB2312" w:eastAsia="楷体_GB2312" w:hint="eastAsia"/>
          <w:sz w:val="32"/>
          <w:szCs w:val="32"/>
        </w:rPr>
        <w:t>在图书馆阅读或自习时请文明就坐，不做不文明举止；</w:t>
      </w:r>
    </w:p>
    <w:p w:rsidR="00377D94" w:rsidRPr="00B15377" w:rsidRDefault="00377D94" w:rsidP="001B739E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/>
          <w:sz w:val="32"/>
          <w:szCs w:val="32"/>
        </w:rPr>
        <w:t>    </w:t>
      </w:r>
      <w:r w:rsidRPr="00B15377">
        <w:rPr>
          <w:rFonts w:ascii="楷体_GB2312" w:eastAsia="楷体_GB2312"/>
          <w:sz w:val="32"/>
          <w:szCs w:val="32"/>
        </w:rPr>
        <w:t xml:space="preserve">4. </w:t>
      </w:r>
      <w:r w:rsidRPr="00B15377">
        <w:rPr>
          <w:rFonts w:ascii="楷体_GB2312" w:eastAsia="楷体_GB2312" w:hint="eastAsia"/>
          <w:sz w:val="32"/>
          <w:szCs w:val="32"/>
        </w:rPr>
        <w:t>在图书馆内学习时请注意请保持安静，不要在图书馆内大声喧哗、朗读，开关阅览室门动作轻柔，将手机设到震动或静音状态，为自己和他人营造安静的学习环境；</w:t>
      </w:r>
    </w:p>
    <w:p w:rsidR="00377D94" w:rsidRPr="00B15377" w:rsidRDefault="00377D94" w:rsidP="001B739E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/>
          <w:sz w:val="32"/>
          <w:szCs w:val="32"/>
        </w:rPr>
        <w:t>    </w:t>
      </w:r>
      <w:r w:rsidRPr="00B15377">
        <w:rPr>
          <w:rFonts w:ascii="楷体_GB2312" w:eastAsia="楷体_GB2312"/>
          <w:sz w:val="32"/>
          <w:szCs w:val="32"/>
        </w:rPr>
        <w:t xml:space="preserve">5. </w:t>
      </w:r>
      <w:r w:rsidRPr="00B15377">
        <w:rPr>
          <w:rFonts w:ascii="楷体_GB2312" w:eastAsia="楷体_GB2312" w:hint="eastAsia"/>
          <w:sz w:val="32"/>
          <w:szCs w:val="32"/>
        </w:rPr>
        <w:t>每个读者都要养成文明使用图书馆习惯，自觉遵守图书馆各项规章制度，服从工作人员管理。同时读者之间也要互相监督。对不文明的现象，请大家要积极、文明地劝阻，或寻求图书馆工作人员的帮助，对屡劝不改者图书馆将严肃处理。</w:t>
      </w:r>
    </w:p>
    <w:p w:rsidR="00377D94" w:rsidRPr="00B15377" w:rsidRDefault="00377D94" w:rsidP="00B15377">
      <w:pPr>
        <w:pStyle w:val="NormalWeb"/>
        <w:widowControl w:val="0"/>
        <w:snapToGrid w:val="0"/>
        <w:spacing w:before="0" w:beforeAutospacing="0" w:after="0" w:afterAutospacing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   </w:t>
      </w:r>
      <w:r w:rsidRPr="00B15377">
        <w:rPr>
          <w:rFonts w:ascii="楷体_GB2312" w:eastAsia="楷体_GB2312" w:hint="eastAsia"/>
          <w:sz w:val="32"/>
          <w:szCs w:val="32"/>
        </w:rPr>
        <w:t>同学们，让我们携起手来，从我做起，从现在做起，从点滴做起，倡导文明阅读，争当文明读者，共同创造安静、整洁、舒适的阅读环境，共建和谐文明的图书馆。</w:t>
      </w:r>
    </w:p>
    <w:p w:rsidR="00377D94" w:rsidRPr="00B15377" w:rsidRDefault="00377D94" w:rsidP="00EA1A3B">
      <w:pPr>
        <w:snapToGrid w:val="0"/>
        <w:ind w:rightChars="390" w:right="31680" w:firstLineChars="200" w:firstLine="31680"/>
        <w:jc w:val="right"/>
        <w:rPr>
          <w:rFonts w:ascii="楷体_GB2312" w:eastAsia="楷体_GB2312"/>
          <w:sz w:val="32"/>
          <w:szCs w:val="32"/>
        </w:rPr>
      </w:pPr>
      <w:r w:rsidRPr="00B15377">
        <w:rPr>
          <w:rFonts w:ascii="楷体_GB2312" w:eastAsia="楷体_GB2312" w:hint="eastAsia"/>
          <w:sz w:val="32"/>
          <w:szCs w:val="32"/>
        </w:rPr>
        <w:t>图书馆</w:t>
      </w:r>
    </w:p>
    <w:p w:rsidR="00377D94" w:rsidRPr="00B15377" w:rsidRDefault="00377D94" w:rsidP="0001054B">
      <w:pPr>
        <w:snapToGrid w:val="0"/>
        <w:ind w:firstLineChars="200" w:firstLine="31680"/>
        <w:jc w:val="right"/>
        <w:rPr>
          <w:rFonts w:ascii="楷体_GB2312" w:eastAsia="楷体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15"/>
        </w:smartTagPr>
        <w:r w:rsidRPr="00B15377">
          <w:rPr>
            <w:rFonts w:ascii="楷体_GB2312" w:eastAsia="楷体_GB2312"/>
            <w:sz w:val="32"/>
            <w:szCs w:val="32"/>
          </w:rPr>
          <w:t>2015</w:t>
        </w:r>
        <w:r w:rsidRPr="00B15377">
          <w:rPr>
            <w:rFonts w:ascii="楷体_GB2312" w:eastAsia="楷体_GB2312" w:hint="eastAsia"/>
            <w:sz w:val="32"/>
            <w:szCs w:val="32"/>
          </w:rPr>
          <w:t>年</w:t>
        </w:r>
        <w:r w:rsidRPr="00B15377">
          <w:rPr>
            <w:rFonts w:ascii="楷体_GB2312" w:eastAsia="楷体_GB2312"/>
            <w:sz w:val="32"/>
            <w:szCs w:val="32"/>
          </w:rPr>
          <w:t>5</w:t>
        </w:r>
        <w:r w:rsidRPr="00B15377">
          <w:rPr>
            <w:rFonts w:ascii="楷体_GB2312" w:eastAsia="楷体_GB2312" w:hint="eastAsia"/>
            <w:sz w:val="32"/>
            <w:szCs w:val="32"/>
          </w:rPr>
          <w:t>月</w:t>
        </w:r>
        <w:r w:rsidRPr="00B15377">
          <w:rPr>
            <w:rFonts w:ascii="楷体_GB2312" w:eastAsia="楷体_GB2312"/>
            <w:sz w:val="32"/>
            <w:szCs w:val="32"/>
          </w:rPr>
          <w:t>12</w:t>
        </w:r>
        <w:r w:rsidRPr="00B15377">
          <w:rPr>
            <w:rFonts w:ascii="楷体_GB2312" w:eastAsia="楷体_GB2312" w:hint="eastAsia"/>
            <w:sz w:val="32"/>
            <w:szCs w:val="32"/>
          </w:rPr>
          <w:t>日</w:t>
        </w:r>
      </w:smartTag>
    </w:p>
    <w:sectPr w:rsidR="00377D94" w:rsidRPr="00B15377" w:rsidSect="00B15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94" w:rsidRDefault="00377D94">
      <w:r>
        <w:separator/>
      </w:r>
    </w:p>
  </w:endnote>
  <w:endnote w:type="continuationSeparator" w:id="1">
    <w:p w:rsidR="00377D94" w:rsidRDefault="0037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94" w:rsidRDefault="00377D94">
      <w:r>
        <w:separator/>
      </w:r>
    </w:p>
  </w:footnote>
  <w:footnote w:type="continuationSeparator" w:id="1">
    <w:p w:rsidR="00377D94" w:rsidRDefault="00377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 w:rsidP="00EA1A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4" w:rsidRDefault="00377D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C214D"/>
    <w:multiLevelType w:val="hybridMultilevel"/>
    <w:tmpl w:val="F8E88306"/>
    <w:lvl w:ilvl="0" w:tplc="264C8364">
      <w:start w:val="1"/>
      <w:numFmt w:val="decimal"/>
      <w:lvlText w:val="%1."/>
      <w:lvlJc w:val="left"/>
      <w:pPr>
        <w:ind w:left="1425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72"/>
    <w:rsid w:val="0001054B"/>
    <w:rsid w:val="00043972"/>
    <w:rsid w:val="000A5CA5"/>
    <w:rsid w:val="000F7B66"/>
    <w:rsid w:val="001B739E"/>
    <w:rsid w:val="00377D94"/>
    <w:rsid w:val="004A642B"/>
    <w:rsid w:val="0070374A"/>
    <w:rsid w:val="007214EC"/>
    <w:rsid w:val="009C49F1"/>
    <w:rsid w:val="00A04A74"/>
    <w:rsid w:val="00A17CA1"/>
    <w:rsid w:val="00A81C05"/>
    <w:rsid w:val="00AD3791"/>
    <w:rsid w:val="00AF5773"/>
    <w:rsid w:val="00B15377"/>
    <w:rsid w:val="00BA76BA"/>
    <w:rsid w:val="00E278D3"/>
    <w:rsid w:val="00E5099F"/>
    <w:rsid w:val="00EA1A3B"/>
    <w:rsid w:val="00F5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66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E5099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99F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0439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117</Words>
  <Characters>668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2015-05-12T03:08:00Z</cp:lastPrinted>
  <dcterms:created xsi:type="dcterms:W3CDTF">2015-05-12T02:20:00Z</dcterms:created>
  <dcterms:modified xsi:type="dcterms:W3CDTF">2015-05-12T06:42:00Z</dcterms:modified>
</cp:coreProperties>
</file>